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B19" w:rsidRPr="00730CD4" w:rsidRDefault="0081160E">
      <w:pPr>
        <w:rPr>
          <w:rFonts w:ascii="Comic Sans MS" w:hAnsi="Comic Sans MS"/>
          <w:b/>
        </w:rPr>
      </w:pPr>
      <w:r w:rsidRPr="00730CD4">
        <w:rPr>
          <w:rFonts w:ascii="Comic Sans MS" w:hAnsi="Comic Sans MS"/>
          <w:b/>
        </w:rPr>
        <w:t>BBI2O1 - Business Fundamentals</w:t>
      </w:r>
    </w:p>
    <w:p w:rsidR="0081160E" w:rsidRPr="00730CD4" w:rsidRDefault="0081160E" w:rsidP="0081160E">
      <w:pPr>
        <w:pBdr>
          <w:bottom w:val="single" w:sz="4" w:space="1" w:color="auto"/>
        </w:pBdr>
        <w:rPr>
          <w:rFonts w:ascii="Comic Sans MS" w:hAnsi="Comic Sans MS"/>
          <w:b/>
        </w:rPr>
      </w:pPr>
      <w:r w:rsidRPr="00730CD4">
        <w:rPr>
          <w:rFonts w:ascii="Comic Sans MS" w:hAnsi="Comic Sans MS"/>
          <w:b/>
        </w:rPr>
        <w:t>Types of Businesses and Ownership</w:t>
      </w:r>
    </w:p>
    <w:p w:rsidR="0081160E" w:rsidRPr="00730CD4" w:rsidRDefault="0081160E">
      <w:pPr>
        <w:rPr>
          <w:rFonts w:ascii="Comic Sans MS" w:hAnsi="Comic Sans MS"/>
          <w:b/>
          <w:sz w:val="28"/>
          <w:szCs w:val="28"/>
        </w:rPr>
      </w:pPr>
      <w:r w:rsidRPr="00730CD4">
        <w:rPr>
          <w:rFonts w:ascii="Comic Sans MS" w:hAnsi="Comic Sans MS"/>
          <w:b/>
          <w:sz w:val="28"/>
          <w:szCs w:val="28"/>
        </w:rPr>
        <w:t>FIVE TYPES OF BUSINESS OWNERSHIP</w:t>
      </w: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sole proprietorship</w:t>
      </w:r>
      <w:r w:rsidRPr="00730CD4">
        <w:rPr>
          <w:rFonts w:ascii="Comic Sans MS" w:hAnsi="Comic Sans MS"/>
          <w:sz w:val="24"/>
          <w:szCs w:val="24"/>
        </w:rPr>
        <w:t xml:space="preserve"> is</w:t>
      </w:r>
      <w:r w:rsidR="009A1C3B">
        <w:rPr>
          <w:rFonts w:ascii="Comic Sans MS" w:hAnsi="Comic Sans MS"/>
          <w:sz w:val="24"/>
          <w:szCs w:val="24"/>
        </w:rPr>
        <w:t xml:space="preserve"> </w:t>
      </w:r>
      <w:r w:rsidR="009A1C3B">
        <w:rPr>
          <w:rFonts w:ascii="Comic Sans MS" w:hAnsi="Comic Sans MS"/>
          <w:color w:val="FF0000"/>
          <w:sz w:val="24"/>
          <w:szCs w:val="24"/>
        </w:rPr>
        <w:t>one owner</w:t>
      </w:r>
    </w:p>
    <w:p w:rsidR="0081160E" w:rsidRPr="009A1C3B" w:rsidRDefault="0081160E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meant by unlimited liability?</w:t>
      </w:r>
    </w:p>
    <w:p w:rsidR="00730CD4" w:rsidRPr="009A1C3B" w:rsidRDefault="009A1C3B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Responsibility for claims against the business that goes beyond the amount invested in the business and extends to one’s personal assets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partnership</w:t>
      </w:r>
      <w:r w:rsidRPr="00730CD4">
        <w:rPr>
          <w:rFonts w:ascii="Comic Sans MS" w:hAnsi="Comic Sans MS"/>
          <w:sz w:val="24"/>
          <w:szCs w:val="24"/>
        </w:rPr>
        <w:t xml:space="preserve"> is</w:t>
      </w:r>
      <w:r w:rsidR="009A1C3B">
        <w:rPr>
          <w:rFonts w:ascii="Comic Sans MS" w:hAnsi="Comic Sans MS"/>
          <w:sz w:val="24"/>
          <w:szCs w:val="24"/>
        </w:rPr>
        <w:t xml:space="preserve"> </w:t>
      </w:r>
      <w:r w:rsidR="009A1C3B">
        <w:rPr>
          <w:rFonts w:ascii="Comic Sans MS" w:hAnsi="Comic Sans MS"/>
          <w:color w:val="FF0000"/>
          <w:sz w:val="24"/>
          <w:szCs w:val="24"/>
        </w:rPr>
        <w:t>2 or more owners (written partnership agreement)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81160E" w:rsidRPr="00CB36AA" w:rsidRDefault="00CB36AA" w:rsidP="00CB36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A&amp;W, M&amp;M’s, Proctor &amp; Gamble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are general partners?</w:t>
      </w:r>
    </w:p>
    <w:p w:rsidR="0081160E" w:rsidRPr="00CB36AA" w:rsidRDefault="00CB36AA" w:rsidP="00CB36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Combined have 100% ownership involved in the business</w:t>
      </w:r>
    </w:p>
    <w:p w:rsidR="00CB36AA" w:rsidRPr="00CB36AA" w:rsidRDefault="00CB36AA" w:rsidP="00CB36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Most common</w:t>
      </w:r>
    </w:p>
    <w:p w:rsidR="00CB36AA" w:rsidRPr="00FF3510" w:rsidRDefault="00CB36AA" w:rsidP="00CB36A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All partners have unlimited liability (each partner is responsible for the other partners debt)</w:t>
      </w:r>
    </w:p>
    <w:p w:rsidR="00FF3510" w:rsidRPr="00730CD4" w:rsidRDefault="00FF3510" w:rsidP="00FF351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mutual agency?</w:t>
      </w:r>
    </w:p>
    <w:p w:rsidR="00730CD4" w:rsidRPr="00CB36AA" w:rsidRDefault="00CB36AA" w:rsidP="00CB36AA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CB36AA">
        <w:rPr>
          <w:rFonts w:ascii="Comic Sans MS" w:hAnsi="Comic Sans MS"/>
          <w:color w:val="FF0000"/>
          <w:sz w:val="24"/>
          <w:szCs w:val="24"/>
        </w:rPr>
        <w:t>Mutual agency is like a marriage (binds each partner to one another, for better or for worse)</w:t>
      </w:r>
    </w:p>
    <w:p w:rsidR="00CB36AA" w:rsidRPr="00CB36AA" w:rsidRDefault="00CB36AA" w:rsidP="00CB36AA">
      <w:pPr>
        <w:pStyle w:val="ListParagraph"/>
        <w:numPr>
          <w:ilvl w:val="0"/>
          <w:numId w:val="4"/>
        </w:numPr>
        <w:rPr>
          <w:rFonts w:ascii="Comic Sans MS" w:hAnsi="Comic Sans MS"/>
          <w:color w:val="FF0000"/>
          <w:sz w:val="24"/>
          <w:szCs w:val="24"/>
        </w:rPr>
      </w:pPr>
      <w:r w:rsidRPr="00CB36AA">
        <w:rPr>
          <w:rFonts w:ascii="Comic Sans MS" w:hAnsi="Comic Sans MS"/>
          <w:color w:val="FF0000"/>
          <w:sz w:val="24"/>
          <w:szCs w:val="24"/>
        </w:rPr>
        <w:t>If one fails, everyone fails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are limited/silent partners?</w:t>
      </w:r>
    </w:p>
    <w:p w:rsidR="00730CD4" w:rsidRPr="0061083D" w:rsidRDefault="0061083D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% or not sharing in the actual work of the firm 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meant by limited liability?</w:t>
      </w:r>
    </w:p>
    <w:p w:rsidR="00730CD4" w:rsidRPr="00730CD4" w:rsidRDefault="0061083D" w:rsidP="0081160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Responsible for paying back the amount they invested in the partnership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corporation</w:t>
      </w:r>
      <w:r w:rsidRPr="00730CD4">
        <w:rPr>
          <w:rFonts w:ascii="Comic Sans MS" w:hAnsi="Comic Sans MS"/>
          <w:sz w:val="24"/>
          <w:szCs w:val="24"/>
        </w:rPr>
        <w:t xml:space="preserve"> is</w:t>
      </w:r>
      <w:r w:rsidR="0061083D">
        <w:rPr>
          <w:rFonts w:ascii="Comic Sans MS" w:hAnsi="Comic Sans MS"/>
          <w:sz w:val="24"/>
          <w:szCs w:val="24"/>
        </w:rPr>
        <w:t xml:space="preserve"> </w:t>
      </w:r>
      <w:r w:rsidR="0061083D">
        <w:rPr>
          <w:rFonts w:ascii="Comic Sans MS" w:hAnsi="Comic Sans MS"/>
          <w:color w:val="FF0000"/>
          <w:sz w:val="24"/>
          <w:szCs w:val="24"/>
        </w:rPr>
        <w:t xml:space="preserve">many shareholders (one vote per share and a board of directors). It is granted legal status with rights, privileges, and liabilities. 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81160E" w:rsidRPr="0061083D" w:rsidRDefault="0061083D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GE, Apple, Toyota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meant by being highly regulated?</w:t>
      </w:r>
    </w:p>
    <w:p w:rsidR="0081160E" w:rsidRPr="007935D4" w:rsidRDefault="0061083D" w:rsidP="007935D4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Provincial &amp; federal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How can you tell a corporation by its name?</w:t>
      </w:r>
    </w:p>
    <w:p w:rsidR="00730CD4" w:rsidRDefault="0061083D" w:rsidP="0061083D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Incorporated (Inc.)</w:t>
      </w:r>
    </w:p>
    <w:p w:rsidR="0061083D" w:rsidRDefault="0061083D" w:rsidP="0061083D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Corporation (Corp.)</w:t>
      </w:r>
    </w:p>
    <w:p w:rsidR="0061083D" w:rsidRDefault="0061083D" w:rsidP="0061083D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Limited (Ltd.)</w:t>
      </w:r>
    </w:p>
    <w:p w:rsidR="007935D4" w:rsidRDefault="007935D4" w:rsidP="0061083D">
      <w:pPr>
        <w:pStyle w:val="ListParagraph"/>
        <w:numPr>
          <w:ilvl w:val="0"/>
          <w:numId w:val="5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® - Registered, or Trademarked (not always)</w:t>
      </w:r>
    </w:p>
    <w:p w:rsidR="0081160E" w:rsidRPr="0061083D" w:rsidRDefault="0081160E" w:rsidP="0061083D">
      <w:pPr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share/stock holder?</w:t>
      </w:r>
    </w:p>
    <w:p w:rsidR="00730CD4" w:rsidRPr="0061083D" w:rsidRDefault="00EF4EF3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Owns shares/stocks which are sold through a stock exchange (become partial owners of the company)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Would you be able to sue a corporation?</w:t>
      </w:r>
    </w:p>
    <w:p w:rsidR="00730CD4" w:rsidRPr="00EF4EF3" w:rsidRDefault="00EF4EF3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yes, BP was sued for their oil spill disaster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meant by double taxation?</w:t>
      </w:r>
    </w:p>
    <w:p w:rsidR="0081160E" w:rsidRDefault="00B017ED" w:rsidP="00EF4EF3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Corporate Level: </w:t>
      </w:r>
      <w:r w:rsidR="00EF4EF3">
        <w:rPr>
          <w:rFonts w:ascii="Comic Sans MS" w:hAnsi="Comic Sans MS"/>
          <w:color w:val="FF0000"/>
          <w:sz w:val="24"/>
          <w:szCs w:val="24"/>
        </w:rPr>
        <w:t>Corporations are considered a separate legal entity from their shareholder</w:t>
      </w:r>
    </w:p>
    <w:p w:rsidR="00EF4EF3" w:rsidRDefault="00EF4EF3" w:rsidP="00EF4EF3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Corporations pay taxes on their annual earnings just like individuals</w:t>
      </w:r>
    </w:p>
    <w:p w:rsidR="00EF4EF3" w:rsidRDefault="00B017ED" w:rsidP="00EF4EF3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Personal Level: </w:t>
      </w:r>
      <w:r w:rsidR="00EF4EF3">
        <w:rPr>
          <w:rFonts w:ascii="Comic Sans MS" w:hAnsi="Comic Sans MS"/>
          <w:color w:val="FF0000"/>
          <w:sz w:val="24"/>
          <w:szCs w:val="24"/>
        </w:rPr>
        <w:t>When dividends are paid out by corporations, shareholders are taxed once again</w:t>
      </w:r>
    </w:p>
    <w:p w:rsidR="00B017ED" w:rsidRDefault="00B017ED" w:rsidP="00B017ED">
      <w:pPr>
        <w:pStyle w:val="ListParagraph"/>
        <w:ind w:left="1080"/>
        <w:rPr>
          <w:rFonts w:ascii="Comic Sans MS" w:hAnsi="Comic Sans MS"/>
          <w:color w:val="FF0000"/>
          <w:sz w:val="24"/>
          <w:szCs w:val="24"/>
        </w:rPr>
      </w:pPr>
    </w:p>
    <w:p w:rsidR="00EF4EF3" w:rsidRPr="00EF4EF3" w:rsidRDefault="00EF4EF3" w:rsidP="00EF4EF3">
      <w:pPr>
        <w:pStyle w:val="ListParagraph"/>
        <w:numPr>
          <w:ilvl w:val="0"/>
          <w:numId w:val="6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Double taxation also occurs when items are taxed </w:t>
      </w:r>
      <w:r w:rsidR="00B017ED">
        <w:rPr>
          <w:rFonts w:ascii="Comic Sans MS" w:hAnsi="Comic Sans MS"/>
          <w:color w:val="FF0000"/>
          <w:sz w:val="24"/>
          <w:szCs w:val="24"/>
        </w:rPr>
        <w:t>in 2 different countries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dividend?</w:t>
      </w:r>
    </w:p>
    <w:p w:rsidR="00730CD4" w:rsidRPr="00871C6F" w:rsidRDefault="00871C6F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 sum of money paid regularly (usually every quarter) by a company to its shareholder out of its profits 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are the differences between a private and public corporation?</w:t>
      </w:r>
    </w:p>
    <w:p w:rsidR="00730CD4" w:rsidRPr="00871C6F" w:rsidRDefault="00871C6F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Public corporations have shares that can be publicly traded, a private held company can become a public company by conducting an initial public offering (offering shares of the company to the public)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Are all public corporations traded on the TSX (Toronto Stock Exchange)?        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Why?</w:t>
      </w:r>
    </w:p>
    <w:p w:rsidR="00553D8B" w:rsidRDefault="00553D8B" w:rsidP="00553D8B">
      <w:pPr>
        <w:pStyle w:val="ListParagraph"/>
        <w:numPr>
          <w:ilvl w:val="0"/>
          <w:numId w:val="9"/>
        </w:numPr>
        <w:rPr>
          <w:rFonts w:ascii="Comic Sans MS" w:hAnsi="Comic Sans MS"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color w:val="FF0000"/>
          <w:sz w:val="24"/>
          <w:szCs w:val="24"/>
        </w:rPr>
        <w:t>Has to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be a minimum of $7.5 million in net tangible assets  </w:t>
      </w:r>
    </w:p>
    <w:p w:rsidR="0081160E" w:rsidRPr="00553D8B" w:rsidRDefault="00871C6F" w:rsidP="00553D8B">
      <w:pPr>
        <w:pStyle w:val="ListParagraph"/>
        <w:numPr>
          <w:ilvl w:val="0"/>
          <w:numId w:val="9"/>
        </w:numPr>
        <w:rPr>
          <w:rFonts w:ascii="Comic Sans MS" w:hAnsi="Comic Sans MS"/>
          <w:color w:val="FF0000"/>
          <w:sz w:val="24"/>
          <w:szCs w:val="24"/>
        </w:rPr>
      </w:pPr>
      <w:r w:rsidRPr="00553D8B">
        <w:rPr>
          <w:rFonts w:ascii="Comic Sans MS" w:hAnsi="Comic Sans MS"/>
          <w:color w:val="FF0000"/>
          <w:sz w:val="24"/>
          <w:szCs w:val="24"/>
        </w:rPr>
        <w:t xml:space="preserve">Acts as a market where stock buyers connect with stock sellers </w:t>
      </w:r>
    </w:p>
    <w:p w:rsidR="00567398" w:rsidRDefault="00567398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54113C" w:rsidRDefault="0081160E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Crown Corporation (include examples)?</w:t>
      </w:r>
      <w:r w:rsidR="0054113C">
        <w:rPr>
          <w:rFonts w:ascii="Comic Sans MS" w:hAnsi="Comic Sans MS"/>
          <w:sz w:val="24"/>
          <w:szCs w:val="24"/>
        </w:rPr>
        <w:t xml:space="preserve"> </w:t>
      </w:r>
      <w:r w:rsidR="0054113C">
        <w:rPr>
          <w:rFonts w:ascii="Comic Sans MS" w:hAnsi="Comic Sans MS"/>
          <w:color w:val="FF0000"/>
          <w:sz w:val="24"/>
          <w:szCs w:val="24"/>
        </w:rPr>
        <w:t>owned and regulated by a country’s state or government (not privately owned)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54113C" w:rsidRPr="0054113C" w:rsidRDefault="0054113C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54113C">
        <w:rPr>
          <w:rFonts w:ascii="Comic Sans MS" w:hAnsi="Comic Sans MS"/>
          <w:color w:val="FF0000"/>
          <w:sz w:val="24"/>
          <w:szCs w:val="24"/>
        </w:rPr>
        <w:t>Bank</w:t>
      </w:r>
      <w:r>
        <w:rPr>
          <w:rFonts w:ascii="Comic Sans MS" w:hAnsi="Comic Sans MS"/>
          <w:color w:val="FF0000"/>
          <w:sz w:val="24"/>
          <w:szCs w:val="24"/>
        </w:rPr>
        <w:t xml:space="preserve"> of Canada, Canada Post, Via Rail Canada, CATSA, </w:t>
      </w:r>
      <w:r w:rsidR="007556A5">
        <w:rPr>
          <w:rFonts w:ascii="Comic Sans MS" w:hAnsi="Comic Sans MS"/>
          <w:color w:val="FF0000"/>
          <w:sz w:val="24"/>
          <w:szCs w:val="24"/>
        </w:rPr>
        <w:t>Hydro</w:t>
      </w:r>
      <w:bookmarkStart w:id="0" w:name="_GoBack"/>
      <w:bookmarkEnd w:id="0"/>
      <w:r>
        <w:rPr>
          <w:rFonts w:ascii="Comic Sans MS" w:hAnsi="Comic Sans MS"/>
          <w:color w:val="FF0000"/>
          <w:sz w:val="24"/>
          <w:szCs w:val="24"/>
        </w:rPr>
        <w:t xml:space="preserve"> One (in the process of being partially privatized) </w:t>
      </w:r>
    </w:p>
    <w:p w:rsidR="0081160E" w:rsidRDefault="007556A5" w:rsidP="0081160E">
      <w:pPr>
        <w:pStyle w:val="ListParagraph"/>
        <w:rPr>
          <w:rFonts w:ascii="Comic Sans MS" w:hAnsi="Comic Sans MS"/>
          <w:sz w:val="24"/>
          <w:szCs w:val="24"/>
        </w:rPr>
      </w:pPr>
      <w:hyperlink r:id="rId5" w:history="1">
        <w:r w:rsidR="0054113C" w:rsidRPr="0054113C">
          <w:rPr>
            <w:rStyle w:val="Hyperlink"/>
            <w:rFonts w:ascii="Comic Sans MS" w:hAnsi="Comic Sans MS"/>
            <w:sz w:val="24"/>
            <w:szCs w:val="24"/>
          </w:rPr>
          <w:t>http://www.tbs-sct.gc.ca/gov-gouv/rc-cr/links-liens-eng.asp</w:t>
        </w:r>
      </w:hyperlink>
    </w:p>
    <w:p w:rsidR="0054113C" w:rsidRDefault="0054113C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54113C" w:rsidRDefault="0054113C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Crown corporations that have been sold in the past:</w:t>
      </w:r>
    </w:p>
    <w:p w:rsidR="0054113C" w:rsidRDefault="0054113C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Air Canada, </w:t>
      </w:r>
      <w:proofErr w:type="spellStart"/>
      <w:r>
        <w:rPr>
          <w:rFonts w:ascii="Comic Sans MS" w:hAnsi="Comic Sans MS"/>
          <w:color w:val="FF0000"/>
          <w:sz w:val="24"/>
          <w:szCs w:val="24"/>
        </w:rPr>
        <w:t>Petro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 Canada, CN Rail, 407 ETR</w:t>
      </w:r>
    </w:p>
    <w:p w:rsidR="0054113C" w:rsidRDefault="0054113C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54113C" w:rsidRPr="0054113C" w:rsidRDefault="0054113C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lastRenderedPageBreak/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co-operative</w:t>
      </w:r>
      <w:r w:rsidRPr="00730CD4">
        <w:rPr>
          <w:rFonts w:ascii="Comic Sans MS" w:hAnsi="Comic Sans MS"/>
          <w:sz w:val="24"/>
          <w:szCs w:val="24"/>
        </w:rPr>
        <w:t xml:space="preserve"> is</w:t>
      </w:r>
      <w:r w:rsidR="004A17E4">
        <w:rPr>
          <w:rFonts w:ascii="Comic Sans MS" w:hAnsi="Comic Sans MS"/>
          <w:sz w:val="24"/>
          <w:szCs w:val="24"/>
        </w:rPr>
        <w:t xml:space="preserve"> </w:t>
      </w:r>
      <w:r w:rsidR="004A17E4">
        <w:rPr>
          <w:rFonts w:ascii="Comic Sans MS" w:hAnsi="Comic Sans MS"/>
          <w:color w:val="FF0000"/>
          <w:sz w:val="24"/>
          <w:szCs w:val="24"/>
        </w:rPr>
        <w:t xml:space="preserve">formed and owned by members to meet common economic, social, and cultural needs. The motive is for service, and not profit. 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730CD4" w:rsidRPr="004A17E4" w:rsidRDefault="004A17E4" w:rsidP="004A17E4">
      <w:pPr>
        <w:pStyle w:val="ListParagraph"/>
        <w:numPr>
          <w:ilvl w:val="0"/>
          <w:numId w:val="10"/>
        </w:numPr>
        <w:ind w:right="-563"/>
        <w:rPr>
          <w:rFonts w:ascii="Comic Sans MS" w:hAnsi="Comic Sans MS"/>
          <w:color w:val="FF0000"/>
          <w:sz w:val="24"/>
          <w:szCs w:val="24"/>
        </w:rPr>
      </w:pPr>
      <w:r w:rsidRPr="004A17E4">
        <w:rPr>
          <w:rFonts w:ascii="Comic Sans MS" w:hAnsi="Comic Sans MS"/>
          <w:color w:val="FF0000"/>
          <w:sz w:val="24"/>
          <w:szCs w:val="24"/>
        </w:rPr>
        <w:t>C</w:t>
      </w:r>
      <w:hyperlink r:id="rId6" w:tooltip="Canadian University Press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anadian University Press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is a non-profit </w:t>
      </w:r>
      <w:hyperlink r:id="rId7" w:tooltip="Co-operative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co-operative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and </w:t>
      </w:r>
      <w:hyperlink r:id="rId8" w:tooltip="Newswire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newswire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service owned by almost 90 </w:t>
      </w:r>
      <w:hyperlink r:id="rId9" w:tooltip="Student newspapers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student newspapers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at post-secondary schools in </w:t>
      </w:r>
      <w:hyperlink r:id="rId10" w:tooltip="Canada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Canada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.</w:t>
      </w:r>
    </w:p>
    <w:p w:rsidR="004A17E4" w:rsidRPr="004A17E4" w:rsidRDefault="004A17E4" w:rsidP="004A17E4">
      <w:pPr>
        <w:pStyle w:val="ListParagraph"/>
        <w:numPr>
          <w:ilvl w:val="0"/>
          <w:numId w:val="10"/>
        </w:numPr>
        <w:ind w:right="-563"/>
        <w:rPr>
          <w:rFonts w:ascii="Comic Sans MS" w:hAnsi="Comic Sans MS"/>
          <w:color w:val="FF0000"/>
          <w:sz w:val="24"/>
          <w:szCs w:val="24"/>
        </w:rPr>
      </w:pPr>
      <w:r w:rsidRPr="004A17E4">
        <w:rPr>
          <w:rFonts w:ascii="Comic Sans MS" w:hAnsi="Comic Sans MS"/>
          <w:color w:val="FF0000"/>
          <w:sz w:val="24"/>
          <w:szCs w:val="24"/>
        </w:rPr>
        <w:t>G</w:t>
      </w:r>
      <w:hyperlink r:id="rId11" w:tooltip="Gay Lea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ay Lea Foods Co-operative Limited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is a dairy products company in </w:t>
      </w:r>
      <w:hyperlink r:id="rId12" w:tooltip="Canada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Canada</w:t>
        </w:r>
      </w:hyperlink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producing butter, sour cream, cottage cheese, whipped cream and lactose free milk for retail, foodservice, industrial and export markets.</w:t>
      </w:r>
    </w:p>
    <w:p w:rsidR="004A17E4" w:rsidRPr="004A17E4" w:rsidRDefault="004A17E4" w:rsidP="004A17E4">
      <w:pPr>
        <w:pStyle w:val="ListParagraph"/>
        <w:numPr>
          <w:ilvl w:val="0"/>
          <w:numId w:val="10"/>
        </w:numPr>
        <w:ind w:right="-563"/>
        <w:rPr>
          <w:rFonts w:ascii="Comic Sans MS" w:hAnsi="Comic Sans MS"/>
          <w:color w:val="FF0000"/>
          <w:sz w:val="24"/>
          <w:szCs w:val="24"/>
        </w:rPr>
      </w:pPr>
      <w:r w:rsidRPr="004A17E4">
        <w:rPr>
          <w:rFonts w:ascii="Comic Sans MS" w:hAnsi="Comic Sans MS"/>
          <w:color w:val="FF0000"/>
          <w:sz w:val="24"/>
          <w:szCs w:val="24"/>
        </w:rPr>
        <w:t>W</w:t>
      </w:r>
      <w:hyperlink r:id="rId13" w:tooltip="Waterloo Co-operative Residence Incorporated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aterloo Co-operative Residence Incorporated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, also known as WCRI, is a non-profit student </w:t>
      </w:r>
      <w:hyperlink r:id="rId14" w:tooltip="Housing co-operative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housing co-operative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located in </w:t>
      </w:r>
      <w:hyperlink r:id="rId15" w:tooltip="Waterloo, Ontario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Waterloo, Ontario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, </w:t>
      </w:r>
      <w:hyperlink r:id="rId16" w:tooltip="Canada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Canada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.</w:t>
      </w:r>
    </w:p>
    <w:p w:rsidR="004A17E4" w:rsidRPr="004A17E4" w:rsidRDefault="004A17E4" w:rsidP="004A17E4">
      <w:pPr>
        <w:pStyle w:val="ListParagraph"/>
        <w:numPr>
          <w:ilvl w:val="0"/>
          <w:numId w:val="10"/>
        </w:numPr>
        <w:ind w:right="-563"/>
        <w:rPr>
          <w:rFonts w:ascii="Comic Sans MS" w:hAnsi="Comic Sans MS"/>
          <w:color w:val="FF0000"/>
          <w:sz w:val="24"/>
          <w:szCs w:val="24"/>
        </w:rPr>
      </w:pPr>
      <w:r w:rsidRPr="004A17E4">
        <w:rPr>
          <w:rFonts w:ascii="Comic Sans MS" w:hAnsi="Comic Sans MS"/>
          <w:color w:val="FF0000"/>
          <w:sz w:val="24"/>
          <w:szCs w:val="24"/>
        </w:rPr>
        <w:t>W</w:t>
      </w:r>
      <w:hyperlink r:id="rId17" w:tooltip="Wireless Nomad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ireless Nomad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was a </w:t>
      </w:r>
      <w:hyperlink r:id="rId18" w:tooltip="Non-profit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non-profit</w:t>
        </w:r>
      </w:hyperlink>
      <w:r>
        <w:rPr>
          <w:rFonts w:ascii="Comic Sans MS" w:hAnsi="Comic Sans MS"/>
          <w:color w:val="FF0000"/>
          <w:sz w:val="24"/>
          <w:szCs w:val="24"/>
        </w:rPr>
        <w:t xml:space="preserve"> </w:t>
      </w:r>
      <w:hyperlink r:id="rId19" w:tooltip="Cooperative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cooperative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based in </w:t>
      </w:r>
      <w:hyperlink r:id="rId20" w:tooltip="Toronto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Toronto</w:t>
        </w:r>
      </w:hyperlink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, </w:t>
      </w:r>
      <w:hyperlink r:id="rId21" w:tooltip="Canada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Canada</w:t>
        </w:r>
      </w:hyperlink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providing subscriber-owned home and business internet along with free </w:t>
      </w:r>
      <w:hyperlink r:id="rId22" w:tooltip="Wi-Fi" w:history="1">
        <w:r w:rsidRPr="004A17E4">
          <w:rPr>
            <w:rStyle w:val="Hyperlink"/>
            <w:rFonts w:ascii="Comic Sans MS" w:hAnsi="Comic Sans MS" w:cs="Arial"/>
            <w:color w:val="FF0000"/>
            <w:sz w:val="24"/>
            <w:szCs w:val="24"/>
            <w:u w:val="none"/>
            <w:shd w:val="clear" w:color="auto" w:fill="FFFFFF"/>
          </w:rPr>
          <w:t>Wi-Fi</w:t>
        </w:r>
      </w:hyperlink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4A17E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wireless Internet access the 70+ nodes, making it one of the largest free Wi-Fi networks in the country at the time.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 xml:space="preserve">A </w:t>
      </w:r>
      <w:r w:rsidRPr="00730CD4">
        <w:rPr>
          <w:rFonts w:ascii="Comic Sans MS" w:hAnsi="Comic Sans MS"/>
          <w:b/>
          <w:sz w:val="24"/>
          <w:szCs w:val="24"/>
        </w:rPr>
        <w:t>franchise</w:t>
      </w:r>
      <w:r w:rsidR="00C96004">
        <w:rPr>
          <w:rFonts w:ascii="Comic Sans MS" w:hAnsi="Comic Sans MS"/>
          <w:sz w:val="24"/>
          <w:szCs w:val="24"/>
        </w:rPr>
        <w:t xml:space="preserve"> </w:t>
      </w:r>
      <w:r w:rsidR="00C96004" w:rsidRPr="00C9600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 xml:space="preserve">is </w:t>
      </w:r>
      <w:r w:rsidR="00C9600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 xml:space="preserve">hybrid type of ownership </w:t>
      </w:r>
      <w:r w:rsidR="00C96004" w:rsidRPr="00C9600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in which the owners, or "franchisors", sell the rights to their </w:t>
      </w:r>
      <w:r w:rsidR="00C96004" w:rsidRPr="00C96004">
        <w:rPr>
          <w:rFonts w:ascii="Comic Sans MS" w:hAnsi="Comic Sans MS" w:cs="Arial"/>
          <w:bCs/>
          <w:color w:val="FF0000"/>
          <w:sz w:val="24"/>
          <w:szCs w:val="24"/>
          <w:shd w:val="clear" w:color="auto" w:fill="FFFFFF"/>
        </w:rPr>
        <w:t>business</w:t>
      </w:r>
      <w:r w:rsidR="00C96004" w:rsidRPr="00C96004">
        <w:rPr>
          <w:rFonts w:ascii="Comic Sans MS" w:hAnsi="Comic Sans MS" w:cs="Arial"/>
          <w:color w:val="FF0000"/>
          <w:sz w:val="24"/>
          <w:szCs w:val="24"/>
          <w:shd w:val="clear" w:color="auto" w:fill="FFFFFF"/>
        </w:rPr>
        <w:t> logo, name, and model to third party retail outlets, owned by independent, third party operators</w:t>
      </w: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Examples:</w:t>
      </w:r>
    </w:p>
    <w:p w:rsidR="00C96004" w:rsidRPr="00C96004" w:rsidRDefault="00C96004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C96004">
        <w:rPr>
          <w:rFonts w:ascii="Comic Sans MS" w:hAnsi="Comic Sans MS"/>
          <w:color w:val="FF0000"/>
          <w:sz w:val="24"/>
          <w:szCs w:val="24"/>
        </w:rPr>
        <w:t xml:space="preserve">McDonald’s, 7 Eleven, Kumon, Tim Hortons </w:t>
      </w:r>
    </w:p>
    <w:p w:rsidR="00730CD4" w:rsidRPr="00730CD4" w:rsidRDefault="007556A5" w:rsidP="0081160E">
      <w:pPr>
        <w:pStyle w:val="ListParagraph"/>
        <w:rPr>
          <w:rFonts w:ascii="Comic Sans MS" w:hAnsi="Comic Sans MS"/>
          <w:sz w:val="24"/>
          <w:szCs w:val="24"/>
        </w:rPr>
      </w:pPr>
      <w:hyperlink r:id="rId23" w:history="1">
        <w:r w:rsidR="00C96004" w:rsidRPr="00C96004">
          <w:rPr>
            <w:rStyle w:val="Hyperlink"/>
            <w:rFonts w:ascii="Comic Sans MS" w:hAnsi="Comic Sans MS"/>
            <w:sz w:val="24"/>
            <w:szCs w:val="24"/>
          </w:rPr>
          <w:t>http://www.franchisedirect.com/top100globalfranchises/rankings/</w:t>
        </w:r>
      </w:hyperlink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C96004" w:rsidRDefault="0081160E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franchisor?</w:t>
      </w:r>
      <w:r w:rsidR="00C96004">
        <w:rPr>
          <w:rFonts w:ascii="Comic Sans MS" w:hAnsi="Comic Sans MS"/>
          <w:sz w:val="24"/>
          <w:szCs w:val="24"/>
        </w:rPr>
        <w:t xml:space="preserve"> </w:t>
      </w:r>
    </w:p>
    <w:p w:rsidR="0081160E" w:rsidRPr="00C96004" w:rsidRDefault="00C96004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The parent company who grants the franchise and provides goods and/or services to the franchisees 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is a franchisee?</w:t>
      </w:r>
    </w:p>
    <w:p w:rsidR="0081160E" w:rsidRPr="00C96004" w:rsidRDefault="00C96004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 person who runs a franchise operation and is under contract, or licensing agreement, with the franchiser 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What are 5 things that may be included in a franchise agreement?</w:t>
      </w:r>
    </w:p>
    <w:p w:rsidR="0081160E" w:rsidRPr="005C31AF" w:rsidRDefault="005C31AF" w:rsidP="005C31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Franchise/royalty fees</w:t>
      </w:r>
    </w:p>
    <w:p w:rsidR="005C31AF" w:rsidRPr="005C31AF" w:rsidRDefault="005C31AF" w:rsidP="005C31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Market area</w:t>
      </w:r>
    </w:p>
    <w:p w:rsidR="005C31AF" w:rsidRPr="005C31AF" w:rsidRDefault="005C31AF" w:rsidP="005C31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Ownership transfer</w:t>
      </w:r>
    </w:p>
    <w:p w:rsidR="005C31AF" w:rsidRPr="005C31AF" w:rsidRDefault="005C31AF" w:rsidP="005C31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Changes in management</w:t>
      </w:r>
    </w:p>
    <w:p w:rsidR="005C31AF" w:rsidRDefault="005C31AF" w:rsidP="005C31AF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Liquidated damages (franchisor collects $ on early termination)</w:t>
      </w:r>
    </w:p>
    <w:p w:rsidR="00730CD4" w:rsidRPr="00730CD4" w:rsidRDefault="00730CD4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81160E" w:rsidRPr="00730CD4" w:rsidRDefault="0081160E" w:rsidP="0081160E">
      <w:pPr>
        <w:pStyle w:val="ListParagraph"/>
        <w:rPr>
          <w:rFonts w:ascii="Comic Sans MS" w:hAnsi="Comic Sans MS"/>
        </w:rPr>
      </w:pPr>
      <w:r w:rsidRPr="00730CD4">
        <w:rPr>
          <w:rFonts w:ascii="Comic Sans MS" w:hAnsi="Comic Sans MS"/>
        </w:rPr>
        <w:t>What is the</w:t>
      </w:r>
      <w:r w:rsidR="005C31AF">
        <w:rPr>
          <w:rFonts w:ascii="Comic Sans MS" w:hAnsi="Comic Sans MS"/>
        </w:rPr>
        <w:t xml:space="preserve"> most common type of ownership </w:t>
      </w:r>
      <w:r w:rsidR="005C31AF">
        <w:rPr>
          <w:rFonts w:ascii="Comic Sans MS" w:hAnsi="Comic Sans MS"/>
          <w:color w:val="FF0000"/>
        </w:rPr>
        <w:t xml:space="preserve">sole proprietorship 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5C31AF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Why?</w:t>
      </w:r>
      <w:r w:rsidR="005C31AF">
        <w:rPr>
          <w:rFonts w:ascii="Comic Sans MS" w:hAnsi="Comic Sans MS"/>
          <w:sz w:val="24"/>
          <w:szCs w:val="24"/>
        </w:rPr>
        <w:t xml:space="preserve"> </w:t>
      </w:r>
    </w:p>
    <w:p w:rsidR="00C96004" w:rsidRPr="00C96004" w:rsidRDefault="00C96004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C96004">
        <w:rPr>
          <w:rFonts w:ascii="Comic Sans MS" w:hAnsi="Comic Sans MS"/>
          <w:color w:val="FF0000"/>
          <w:sz w:val="24"/>
          <w:szCs w:val="24"/>
        </w:rPr>
        <w:t xml:space="preserve">Simplest and cheapest way to start a business </w:t>
      </w:r>
    </w:p>
    <w:p w:rsidR="005C31AF" w:rsidRPr="00C96004" w:rsidRDefault="00C96004" w:rsidP="00C96004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383,686 small businesses, 1</w:t>
      </w:r>
      <w:r w:rsidR="005C31AF" w:rsidRPr="00C96004">
        <w:rPr>
          <w:rFonts w:ascii="Comic Sans MS" w:hAnsi="Comic Sans MS"/>
          <w:color w:val="FF0000"/>
          <w:sz w:val="24"/>
          <w:szCs w:val="24"/>
        </w:rPr>
        <w:t>003 large businesses (500+ people)</w:t>
      </w:r>
      <w:r>
        <w:rPr>
          <w:rFonts w:ascii="Comic Sans MS" w:hAnsi="Comic Sans MS"/>
          <w:color w:val="FF0000"/>
          <w:sz w:val="24"/>
          <w:szCs w:val="24"/>
        </w:rPr>
        <w:t xml:space="preserve"> in 2011</w:t>
      </w:r>
    </w:p>
    <w:p w:rsidR="0081160E" w:rsidRPr="00730CD4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</w:p>
    <w:p w:rsidR="00C96004" w:rsidRDefault="0081160E" w:rsidP="0081160E">
      <w:pPr>
        <w:pStyle w:val="ListParagraph"/>
        <w:rPr>
          <w:rFonts w:ascii="Comic Sans MS" w:hAnsi="Comic Sans MS"/>
        </w:rPr>
      </w:pPr>
      <w:r w:rsidRPr="00730CD4">
        <w:rPr>
          <w:rFonts w:ascii="Comic Sans MS" w:hAnsi="Comic Sans MS"/>
        </w:rPr>
        <w:t xml:space="preserve">Which type of ownership generally has the highest total </w:t>
      </w:r>
      <w:r w:rsidR="00730CD4" w:rsidRPr="00730CD4">
        <w:rPr>
          <w:rFonts w:ascii="Comic Sans MS" w:hAnsi="Comic Sans MS"/>
        </w:rPr>
        <w:t>sa</w:t>
      </w:r>
      <w:r w:rsidR="00C96004">
        <w:rPr>
          <w:rFonts w:ascii="Comic Sans MS" w:hAnsi="Comic Sans MS"/>
        </w:rPr>
        <w:t xml:space="preserve">les? </w:t>
      </w:r>
    </w:p>
    <w:p w:rsidR="0081160E" w:rsidRPr="00C96004" w:rsidRDefault="00C96004" w:rsidP="0081160E">
      <w:pPr>
        <w:pStyle w:val="ListParagraph"/>
        <w:rPr>
          <w:rFonts w:ascii="Comic Sans MS" w:hAnsi="Comic Sans MS"/>
          <w:color w:val="FF0000"/>
        </w:rPr>
      </w:pPr>
      <w:r w:rsidRPr="00C96004">
        <w:rPr>
          <w:rFonts w:ascii="Comic Sans MS" w:hAnsi="Comic Sans MS"/>
          <w:color w:val="FF0000"/>
        </w:rPr>
        <w:t xml:space="preserve">Corporations rank first in total sales revenue </w:t>
      </w:r>
    </w:p>
    <w:p w:rsidR="0081160E" w:rsidRPr="00730CD4" w:rsidRDefault="0081160E" w:rsidP="0081160E">
      <w:pPr>
        <w:pStyle w:val="ListParagraph"/>
        <w:rPr>
          <w:rFonts w:ascii="Comic Sans MS" w:hAnsi="Comic Sans MS"/>
        </w:rPr>
      </w:pPr>
    </w:p>
    <w:p w:rsidR="0081160E" w:rsidRDefault="0081160E" w:rsidP="0081160E">
      <w:pPr>
        <w:pStyle w:val="ListParagraph"/>
        <w:rPr>
          <w:rFonts w:ascii="Comic Sans MS" w:hAnsi="Comic Sans MS"/>
          <w:sz w:val="24"/>
          <w:szCs w:val="24"/>
        </w:rPr>
      </w:pPr>
      <w:r w:rsidRPr="00730CD4">
        <w:rPr>
          <w:rFonts w:ascii="Comic Sans MS" w:hAnsi="Comic Sans MS"/>
          <w:sz w:val="24"/>
          <w:szCs w:val="24"/>
        </w:rPr>
        <w:t>Why?</w:t>
      </w:r>
    </w:p>
    <w:p w:rsidR="00C96004" w:rsidRPr="00C96004" w:rsidRDefault="00C96004" w:rsidP="0081160E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Most are publicly traded, many are large in size</w:t>
      </w:r>
    </w:p>
    <w:sectPr w:rsidR="00C96004" w:rsidRPr="00C96004" w:rsidSect="00730CD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A8F"/>
    <w:multiLevelType w:val="hybridMultilevel"/>
    <w:tmpl w:val="D9902AC6"/>
    <w:lvl w:ilvl="0" w:tplc="200486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3DEC"/>
    <w:multiLevelType w:val="hybridMultilevel"/>
    <w:tmpl w:val="99D88470"/>
    <w:lvl w:ilvl="0" w:tplc="200486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460056"/>
    <w:multiLevelType w:val="hybridMultilevel"/>
    <w:tmpl w:val="1EECBC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04D2F"/>
    <w:multiLevelType w:val="hybridMultilevel"/>
    <w:tmpl w:val="7B54C6EE"/>
    <w:lvl w:ilvl="0" w:tplc="200486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75B7C"/>
    <w:multiLevelType w:val="hybridMultilevel"/>
    <w:tmpl w:val="BEAEA604"/>
    <w:lvl w:ilvl="0" w:tplc="2004861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E17A5"/>
    <w:multiLevelType w:val="hybridMultilevel"/>
    <w:tmpl w:val="9B327DE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23549"/>
    <w:multiLevelType w:val="hybridMultilevel"/>
    <w:tmpl w:val="DBFCD25E"/>
    <w:lvl w:ilvl="0" w:tplc="200486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CD2"/>
    <w:multiLevelType w:val="hybridMultilevel"/>
    <w:tmpl w:val="4A48F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F1AF8"/>
    <w:multiLevelType w:val="hybridMultilevel"/>
    <w:tmpl w:val="8F6CA6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4014A8"/>
    <w:multiLevelType w:val="hybridMultilevel"/>
    <w:tmpl w:val="6FE881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E"/>
    <w:rsid w:val="004A17E4"/>
    <w:rsid w:val="0054113C"/>
    <w:rsid w:val="00553D8B"/>
    <w:rsid w:val="00567398"/>
    <w:rsid w:val="005C31AF"/>
    <w:rsid w:val="0061083D"/>
    <w:rsid w:val="00730CD4"/>
    <w:rsid w:val="007556A5"/>
    <w:rsid w:val="007935D4"/>
    <w:rsid w:val="0081160E"/>
    <w:rsid w:val="00871C6F"/>
    <w:rsid w:val="009A1C3B"/>
    <w:rsid w:val="00B017ED"/>
    <w:rsid w:val="00C96004"/>
    <w:rsid w:val="00CB36AA"/>
    <w:rsid w:val="00EF4EF3"/>
    <w:rsid w:val="00FF3510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D371D-2A58-4A24-953C-E1CF9BB4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35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1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wswire" TargetMode="External"/><Relationship Id="rId13" Type="http://schemas.openxmlformats.org/officeDocument/2006/relationships/hyperlink" Target="https://en.wikipedia.org/wiki/Waterloo_Co-operative_Residence_Incorporated" TargetMode="External"/><Relationship Id="rId18" Type="http://schemas.openxmlformats.org/officeDocument/2006/relationships/hyperlink" Target="https://en.wikipedia.org/wiki/Non-prof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Canada" TargetMode="External"/><Relationship Id="rId7" Type="http://schemas.openxmlformats.org/officeDocument/2006/relationships/hyperlink" Target="https://en.wikipedia.org/wiki/Co-operative" TargetMode="External"/><Relationship Id="rId12" Type="http://schemas.openxmlformats.org/officeDocument/2006/relationships/hyperlink" Target="https://en.wikipedia.org/wiki/Canada" TargetMode="External"/><Relationship Id="rId17" Type="http://schemas.openxmlformats.org/officeDocument/2006/relationships/hyperlink" Target="https://en.wikipedia.org/wiki/Wireless_Noma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anada" TargetMode="External"/><Relationship Id="rId20" Type="http://schemas.openxmlformats.org/officeDocument/2006/relationships/hyperlink" Target="https://en.wikipedia.org/wiki/Toron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anadian_University_Press" TargetMode="External"/><Relationship Id="rId11" Type="http://schemas.openxmlformats.org/officeDocument/2006/relationships/hyperlink" Target="https://en.wikipedia.org/wiki/Gay_Le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bs-sct.gc.ca/gov-gouv/rc-cr/links-liens-eng.asp" TargetMode="External"/><Relationship Id="rId15" Type="http://schemas.openxmlformats.org/officeDocument/2006/relationships/hyperlink" Target="https://en.wikipedia.org/wiki/Waterloo,_Ontario" TargetMode="External"/><Relationship Id="rId23" Type="http://schemas.openxmlformats.org/officeDocument/2006/relationships/hyperlink" Target="http://www.franchisedirect.com/top100globalfranchises/rankings/" TargetMode="External"/><Relationship Id="rId10" Type="http://schemas.openxmlformats.org/officeDocument/2006/relationships/hyperlink" Target="https://en.wikipedia.org/wiki/Canada" TargetMode="External"/><Relationship Id="rId19" Type="http://schemas.openxmlformats.org/officeDocument/2006/relationships/hyperlink" Target="https://en.wikipedia.org/wiki/Coopera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tudent_newspapers" TargetMode="External"/><Relationship Id="rId14" Type="http://schemas.openxmlformats.org/officeDocument/2006/relationships/hyperlink" Target="https://en.wikipedia.org/wiki/Housing_co-operative" TargetMode="External"/><Relationship Id="rId22" Type="http://schemas.openxmlformats.org/officeDocument/2006/relationships/hyperlink" Target="https://en.wikipedia.org/wiki/Wi-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Lovell</dc:creator>
  <cp:lastModifiedBy>Panchi Enterprise</cp:lastModifiedBy>
  <cp:revision>12</cp:revision>
  <cp:lastPrinted>2015-09-14T22:18:00Z</cp:lastPrinted>
  <dcterms:created xsi:type="dcterms:W3CDTF">2017-09-13T17:54:00Z</dcterms:created>
  <dcterms:modified xsi:type="dcterms:W3CDTF">2017-09-14T18:22:00Z</dcterms:modified>
</cp:coreProperties>
</file>