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Supply and Demand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Have you ever gone to the cupboard to find there are no cookies left? Have you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and a friend ever argued over a toy? If your answer is “Yes,” then you already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know something about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supply </w:t>
      </w:r>
      <w:r>
        <w:rPr>
          <w:rFonts w:ascii="Helvetica" w:hAnsi="Helvetica" w:cs="Helvetica"/>
          <w:sz w:val="24"/>
          <w:szCs w:val="24"/>
        </w:rPr>
        <w:t xml:space="preserve">and </w:t>
      </w:r>
      <w:r>
        <w:rPr>
          <w:rFonts w:ascii="Helvetica-Bold" w:hAnsi="Helvetica-Bold" w:cs="Helvetica-Bold"/>
          <w:b/>
          <w:bCs/>
          <w:sz w:val="24"/>
          <w:szCs w:val="24"/>
        </w:rPr>
        <w:t>demand</w:t>
      </w:r>
      <w:r>
        <w:rPr>
          <w:rFonts w:ascii="Helvetica" w:hAnsi="Helvetica" w:cs="Helvetica"/>
          <w:sz w:val="24"/>
          <w:szCs w:val="24"/>
        </w:rPr>
        <w:t>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Supply </w:t>
      </w:r>
      <w:r>
        <w:rPr>
          <w:rFonts w:ascii="Helvetica" w:hAnsi="Helvetica" w:cs="Helvetica"/>
          <w:sz w:val="24"/>
          <w:szCs w:val="24"/>
        </w:rPr>
        <w:t>is how much of an item there is. For instance, if a store has 10 toy cars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to sell, their supply is 10.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Demand </w:t>
      </w:r>
      <w:r>
        <w:rPr>
          <w:rFonts w:ascii="Helvetica" w:hAnsi="Helvetica" w:cs="Helvetica"/>
          <w:sz w:val="24"/>
          <w:szCs w:val="24"/>
        </w:rPr>
        <w:t>is how many people want to buy something. If 10 people go to that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store to buy one of those toy cars, everyone will get one.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Sometimes, though, supply and demand does not come out even. What if when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those 10 people came to the store to buy toy cars, the store only had 5 cars to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sell? What would happen?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When there isn’t enough of something to go around, we say the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supply </w:t>
      </w:r>
      <w:r>
        <w:rPr>
          <w:rFonts w:ascii="Helvetica" w:hAnsi="Helvetica" w:cs="Helvetica"/>
          <w:sz w:val="24"/>
          <w:szCs w:val="24"/>
        </w:rPr>
        <w:t xml:space="preserve">is </w:t>
      </w:r>
      <w:r>
        <w:rPr>
          <w:rFonts w:ascii="Helvetica-Bold" w:hAnsi="Helvetica-Bold" w:cs="Helvetica-Bold"/>
          <w:b/>
          <w:bCs/>
          <w:sz w:val="24"/>
          <w:szCs w:val="24"/>
        </w:rPr>
        <w:t>low</w:t>
      </w:r>
      <w:r>
        <w:rPr>
          <w:rFonts w:ascii="Helvetica" w:hAnsi="Helvetica" w:cs="Helvetica"/>
          <w:sz w:val="24"/>
          <w:szCs w:val="24"/>
        </w:rPr>
        <w:t>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When lots of people want to buy the same thing, we say the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demand </w:t>
      </w:r>
      <w:r>
        <w:rPr>
          <w:rFonts w:ascii="Helvetica" w:hAnsi="Helvetica" w:cs="Helvetica"/>
          <w:sz w:val="24"/>
          <w:szCs w:val="24"/>
        </w:rPr>
        <w:t xml:space="preserve">is </w:t>
      </w:r>
      <w:r>
        <w:rPr>
          <w:rFonts w:ascii="Helvetica-Bold" w:hAnsi="Helvetica-Bold" w:cs="Helvetica-Bold"/>
          <w:b/>
          <w:bCs/>
          <w:sz w:val="24"/>
          <w:szCs w:val="24"/>
        </w:rPr>
        <w:t>high</w:t>
      </w:r>
      <w:r>
        <w:rPr>
          <w:rFonts w:ascii="Helvetica" w:hAnsi="Helvetica" w:cs="Helvetica"/>
          <w:sz w:val="24"/>
          <w:szCs w:val="24"/>
        </w:rPr>
        <w:t>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this happens, stores can charge more for items. Don’t believe it? Think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about this: Imagine there is a new video game that everyone is talking about.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Everyone wants to get it, but the store is running out. You start to worry you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won’t get one at all. You start feeling almost like you would do anything to get it,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right? Even pay more? People are willing to pay more for things they want that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are hard to get.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Other times, there is more than enough of something. When this happens, we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say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supply </w:t>
      </w:r>
      <w:r>
        <w:rPr>
          <w:rFonts w:ascii="Helvetica" w:hAnsi="Helvetica" w:cs="Helvetica"/>
          <w:sz w:val="24"/>
          <w:szCs w:val="24"/>
        </w:rPr>
        <w:t xml:space="preserve">is </w:t>
      </w:r>
      <w:r>
        <w:rPr>
          <w:rFonts w:ascii="Helvetica-Bold" w:hAnsi="Helvetica-Bold" w:cs="Helvetica-Bold"/>
          <w:b/>
          <w:bCs/>
          <w:sz w:val="24"/>
          <w:szCs w:val="24"/>
        </w:rPr>
        <w:t>high</w:t>
      </w:r>
      <w:r>
        <w:rPr>
          <w:rFonts w:ascii="Helvetica" w:hAnsi="Helvetica" w:cs="Helvetica"/>
          <w:sz w:val="24"/>
          <w:szCs w:val="24"/>
        </w:rPr>
        <w:t>. For instance, what if the store selling toy cars had 50 cars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on the shelf? If there were still 10 people coming to buy a car, there would be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lots of cars left over, right? What if people stopped wanting toy cars? If this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happened, we would say the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demand </w:t>
      </w:r>
      <w:r>
        <w:rPr>
          <w:rFonts w:ascii="Helvetica" w:hAnsi="Helvetica" w:cs="Helvetica"/>
          <w:sz w:val="24"/>
          <w:szCs w:val="24"/>
        </w:rPr>
        <w:t xml:space="preserve">is </w:t>
      </w:r>
      <w:r>
        <w:rPr>
          <w:rFonts w:ascii="Helvetica-Bold" w:hAnsi="Helvetica-Bold" w:cs="Helvetica-Bold"/>
          <w:b/>
          <w:bCs/>
          <w:sz w:val="24"/>
          <w:szCs w:val="24"/>
        </w:rPr>
        <w:t>low</w:t>
      </w:r>
      <w:r>
        <w:rPr>
          <w:rFonts w:ascii="Helvetica" w:hAnsi="Helvetica" w:cs="Helvetica"/>
          <w:sz w:val="24"/>
          <w:szCs w:val="24"/>
        </w:rPr>
        <w:t>. That means that people don’t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really want to buy that item very much. When this happens, stores charge less.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Once the video game isn’t new and exciting anymore and people stopped buying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it</w:t>
      </w:r>
      <w:proofErr w:type="gramEnd"/>
      <w:r>
        <w:rPr>
          <w:rFonts w:ascii="Helvetica" w:hAnsi="Helvetica" w:cs="Helvetica"/>
          <w:sz w:val="24"/>
          <w:szCs w:val="24"/>
        </w:rPr>
        <w:t xml:space="preserve"> as much, the store would probably lower the price or put it on sale. That way,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the store is more likely to keep selling at least a few games even though the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demand is lower.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Let’s review!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When supply is low and demand is high, prices go up.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When supply is high and demand is low, prices go down.</w:t>
      </w:r>
    </w:p>
    <w:p w:rsidR="00AE28C3" w:rsidRDefault="00AE28C3" w:rsidP="00AE28C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:rsidR="00FF7B19" w:rsidRDefault="00AE28C3" w:rsidP="00AE28C3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Copyright 2008 </w:t>
      </w:r>
      <w:proofErr w:type="spellStart"/>
      <w:r>
        <w:rPr>
          <w:rFonts w:ascii="Helvetica" w:hAnsi="Helvetica" w:cs="Helvetica"/>
          <w:sz w:val="16"/>
          <w:szCs w:val="16"/>
        </w:rPr>
        <w:t>LessonSnips</w:t>
      </w:r>
      <w:proofErr w:type="spellEnd"/>
    </w:p>
    <w:p w:rsidR="00AE28C3" w:rsidRPr="00AE28C3" w:rsidRDefault="00AE28C3" w:rsidP="00AE28C3">
      <w:pPr>
        <w:autoSpaceDE w:val="0"/>
        <w:autoSpaceDN w:val="0"/>
        <w:adjustRightInd w:val="0"/>
        <w:rPr>
          <w:rFonts w:ascii="Helvetica" w:hAnsi="Helvetica" w:cs="Helvetica"/>
          <w:b/>
          <w:sz w:val="24"/>
          <w:szCs w:val="24"/>
        </w:rPr>
      </w:pPr>
      <w:r w:rsidRPr="00AE28C3">
        <w:rPr>
          <w:rFonts w:ascii="Helvetica" w:hAnsi="Helvetica" w:cs="Helvetica"/>
          <w:b/>
          <w:sz w:val="24"/>
          <w:szCs w:val="24"/>
        </w:rPr>
        <w:lastRenderedPageBreak/>
        <w:t>Questions:</w:t>
      </w:r>
    </w:p>
    <w:p w:rsidR="00AE28C3" w:rsidRPr="00AE28C3" w:rsidRDefault="00AE28C3" w:rsidP="00AE28C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E28C3">
        <w:rPr>
          <w:rFonts w:ascii="Helvetica" w:hAnsi="Helvetica" w:cs="Helvetica"/>
          <w:sz w:val="24"/>
          <w:szCs w:val="24"/>
        </w:rPr>
        <w:t>You go to the store to buy apples for a pie. You need 6 apples for the pie, but</w:t>
      </w:r>
      <w:r w:rsidRPr="00AE28C3">
        <w:rPr>
          <w:rFonts w:ascii="Helvetica" w:hAnsi="Helvetica" w:cs="Helvetica"/>
          <w:sz w:val="24"/>
          <w:szCs w:val="24"/>
        </w:rPr>
        <w:t xml:space="preserve"> </w:t>
      </w:r>
      <w:r w:rsidRPr="00AE28C3">
        <w:rPr>
          <w:rFonts w:ascii="Helvetica" w:hAnsi="Helvetica" w:cs="Helvetica"/>
          <w:sz w:val="24"/>
          <w:szCs w:val="24"/>
        </w:rPr>
        <w:t xml:space="preserve">the store only has 3 left. </w:t>
      </w:r>
      <w:bookmarkStart w:id="0" w:name="_GoBack"/>
      <w:bookmarkEnd w:id="0"/>
      <w:r w:rsidRPr="00AE28C3">
        <w:rPr>
          <w:rFonts w:ascii="Helvetica" w:hAnsi="Helvetica" w:cs="Helvetica"/>
          <w:sz w:val="24"/>
          <w:szCs w:val="24"/>
        </w:rPr>
        <w:t>Circle the statement that is true:</w:t>
      </w:r>
    </w:p>
    <w:p w:rsidR="00AE28C3" w:rsidRPr="00AE28C3" w:rsidRDefault="00AE28C3" w:rsidP="00AE28C3">
      <w:pPr>
        <w:pStyle w:val="ListParagraph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Supply is high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Demand is low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Supply is low</w:t>
      </w:r>
    </w:p>
    <w:p w:rsidR="00AE28C3" w:rsidRDefault="00AE28C3" w:rsidP="00AE28C3">
      <w:pPr>
        <w:autoSpaceDE w:val="0"/>
        <w:autoSpaceDN w:val="0"/>
        <w:adjustRightInd w:val="0"/>
        <w:ind w:firstLine="720"/>
        <w:rPr>
          <w:rFonts w:ascii="Helvetica" w:hAnsi="Helvetica" w:cs="Helvetica"/>
          <w:sz w:val="24"/>
          <w:szCs w:val="24"/>
        </w:rPr>
      </w:pPr>
    </w:p>
    <w:p w:rsidR="00AE28C3" w:rsidRPr="00AE28C3" w:rsidRDefault="00AE28C3" w:rsidP="0088189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rPr>
          <w:rFonts w:ascii="Helvetica" w:hAnsi="Helvetica" w:cs="Helvetica"/>
          <w:sz w:val="24"/>
          <w:szCs w:val="24"/>
        </w:rPr>
      </w:pPr>
      <w:r w:rsidRPr="00AE28C3">
        <w:rPr>
          <w:rFonts w:ascii="Helvetica" w:hAnsi="Helvetica" w:cs="Helvetica"/>
          <w:sz w:val="24"/>
          <w:szCs w:val="24"/>
        </w:rPr>
        <w:t>A movie theater holds 200 people. There are 300 people in line to buy tickets.</w:t>
      </w:r>
    </w:p>
    <w:p w:rsidR="00AE28C3" w:rsidRDefault="00AE28C3" w:rsidP="00C114B5">
      <w:pPr>
        <w:autoSpaceDE w:val="0"/>
        <w:autoSpaceDN w:val="0"/>
        <w:adjustRightInd w:val="0"/>
        <w:ind w:lef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Circle the statement that is true:</w:t>
      </w:r>
    </w:p>
    <w:p w:rsidR="0088189B" w:rsidRDefault="0088189B" w:rsidP="0088189B">
      <w:pPr>
        <w:autoSpaceDE w:val="0"/>
        <w:autoSpaceDN w:val="0"/>
        <w:adjustRightInd w:val="0"/>
        <w:ind w:left="567" w:hanging="283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ind w:left="567" w:firstLine="15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Demand is high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Supply is high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Demand is low</w:t>
      </w:r>
    </w:p>
    <w:p w:rsidR="00AE28C3" w:rsidRDefault="00AE28C3" w:rsidP="00AE28C3">
      <w:pPr>
        <w:autoSpaceDE w:val="0"/>
        <w:autoSpaceDN w:val="0"/>
        <w:adjustRightInd w:val="0"/>
        <w:ind w:left="567" w:firstLine="153"/>
        <w:rPr>
          <w:rFonts w:ascii="Helvetica" w:hAnsi="Helvetica" w:cs="Helvetica"/>
          <w:sz w:val="24"/>
          <w:szCs w:val="24"/>
        </w:rPr>
      </w:pPr>
    </w:p>
    <w:p w:rsidR="00AE28C3" w:rsidRPr="00AE28C3" w:rsidRDefault="00AE28C3" w:rsidP="0088189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283"/>
        <w:rPr>
          <w:rFonts w:ascii="Helvetica" w:hAnsi="Helvetica" w:cs="Helvetica"/>
          <w:sz w:val="24"/>
          <w:szCs w:val="24"/>
        </w:rPr>
      </w:pPr>
      <w:r w:rsidRPr="00AE28C3">
        <w:rPr>
          <w:rFonts w:ascii="Helvetica" w:hAnsi="Helvetica" w:cs="Helvetica"/>
          <w:sz w:val="24"/>
          <w:szCs w:val="24"/>
        </w:rPr>
        <w:t>Prices go up when ______________________________________________.</w:t>
      </w:r>
    </w:p>
    <w:p w:rsidR="00AE28C3" w:rsidRPr="00AE28C3" w:rsidRDefault="00AE28C3" w:rsidP="00AE28C3">
      <w:pPr>
        <w:pStyle w:val="ListParagraph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ind w:left="567" w:hanging="28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4) Prices go down when ____________________________________________.</w:t>
      </w:r>
    </w:p>
    <w:p w:rsidR="00AE28C3" w:rsidRDefault="00AE28C3" w:rsidP="00AE28C3">
      <w:pPr>
        <w:autoSpaceDE w:val="0"/>
        <w:autoSpaceDN w:val="0"/>
        <w:adjustRightInd w:val="0"/>
        <w:ind w:left="567" w:hanging="283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ind w:left="567" w:hanging="283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autoSpaceDE w:val="0"/>
        <w:autoSpaceDN w:val="0"/>
        <w:adjustRightInd w:val="0"/>
        <w:ind w:left="5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 the boxes below, draw a comic strip that shows people who want to buy</w:t>
      </w:r>
      <w:r>
        <w:rPr>
          <w:rFonts w:ascii="Helvetica" w:hAnsi="Helvetica" w:cs="Helvetica"/>
          <w:sz w:val="24"/>
          <w:szCs w:val="24"/>
        </w:rPr>
        <w:t xml:space="preserve"> something when</w:t>
      </w:r>
      <w:r>
        <w:rPr>
          <w:rFonts w:ascii="Helvetica" w:hAnsi="Helvetica" w:cs="Helvetica"/>
          <w:sz w:val="24"/>
          <w:szCs w:val="24"/>
        </w:rPr>
        <w:t xml:space="preserve"> the supply is low and the demand is high.</w:t>
      </w:r>
    </w:p>
    <w:p w:rsidR="00AE28C3" w:rsidRDefault="00AE28C3" w:rsidP="00AE28C3">
      <w:pPr>
        <w:ind w:left="567" w:hanging="283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ind w:left="567" w:hanging="283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8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AE28C3" w:rsidTr="00AE28C3">
        <w:trPr>
          <w:trHeight w:val="3335"/>
        </w:trPr>
        <w:tc>
          <w:tcPr>
            <w:tcW w:w="3093" w:type="dxa"/>
          </w:tcPr>
          <w:p w:rsidR="00AE28C3" w:rsidRDefault="00AE28C3" w:rsidP="00AE28C3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093" w:type="dxa"/>
          </w:tcPr>
          <w:p w:rsidR="00AE28C3" w:rsidRDefault="00AE28C3" w:rsidP="00AE28C3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093" w:type="dxa"/>
          </w:tcPr>
          <w:p w:rsidR="00AE28C3" w:rsidRDefault="00AE28C3" w:rsidP="00AE28C3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AE28C3" w:rsidRDefault="00AE28C3" w:rsidP="00AE28C3">
      <w:pPr>
        <w:ind w:left="567" w:hanging="283"/>
        <w:rPr>
          <w:rFonts w:ascii="Helvetica" w:hAnsi="Helvetica" w:cs="Helvetica"/>
          <w:sz w:val="24"/>
          <w:szCs w:val="24"/>
        </w:rPr>
      </w:pPr>
    </w:p>
    <w:p w:rsidR="00AE28C3" w:rsidRDefault="00AE28C3" w:rsidP="00AE28C3">
      <w:pPr>
        <w:ind w:left="567" w:hanging="283"/>
        <w:rPr>
          <w:rFonts w:ascii="Helvetica" w:hAnsi="Helvetica" w:cs="Helvetica"/>
          <w:sz w:val="24"/>
          <w:szCs w:val="24"/>
        </w:rPr>
      </w:pPr>
    </w:p>
    <w:p w:rsidR="00AE28C3" w:rsidRPr="00AE28C3" w:rsidRDefault="00AE28C3" w:rsidP="00AE28C3">
      <w:pPr>
        <w:ind w:left="567" w:hanging="283"/>
        <w:rPr>
          <w:rFonts w:ascii="Helvetica" w:hAnsi="Helvetica" w:cs="Helvetica"/>
          <w:sz w:val="24"/>
          <w:szCs w:val="24"/>
        </w:rPr>
      </w:pPr>
      <w:r w:rsidRPr="00AE28C3">
        <w:rPr>
          <w:rFonts w:ascii="Helvetica" w:hAnsi="Helvetica" w:cs="Helvetica"/>
          <w:b/>
          <w:sz w:val="24"/>
          <w:szCs w:val="24"/>
        </w:rPr>
        <w:t>Bonus question:</w:t>
      </w:r>
      <w:r>
        <w:rPr>
          <w:rFonts w:ascii="Helvetica" w:hAnsi="Helvetica" w:cs="Helvetica"/>
          <w:sz w:val="24"/>
          <w:szCs w:val="24"/>
        </w:rPr>
        <w:t xml:space="preserve"> What would happen if supply was high AND demand was high?</w:t>
      </w:r>
    </w:p>
    <w:sectPr w:rsidR="00AE28C3" w:rsidRPr="00AE2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4E30"/>
    <w:multiLevelType w:val="hybridMultilevel"/>
    <w:tmpl w:val="B89489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C3"/>
    <w:rsid w:val="0088189B"/>
    <w:rsid w:val="00AE28C3"/>
    <w:rsid w:val="00C114B5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C3"/>
    <w:pPr>
      <w:ind w:left="720"/>
      <w:contextualSpacing/>
    </w:pPr>
  </w:style>
  <w:style w:type="table" w:styleId="TableGrid">
    <w:name w:val="Table Grid"/>
    <w:basedOn w:val="TableNormal"/>
    <w:uiPriority w:val="59"/>
    <w:rsid w:val="00AE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C3"/>
    <w:pPr>
      <w:ind w:left="720"/>
      <w:contextualSpacing/>
    </w:pPr>
  </w:style>
  <w:style w:type="table" w:styleId="TableGrid">
    <w:name w:val="Table Grid"/>
    <w:basedOn w:val="TableNormal"/>
    <w:uiPriority w:val="59"/>
    <w:rsid w:val="00AE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Chris Lovell</cp:lastModifiedBy>
  <cp:revision>3</cp:revision>
  <dcterms:created xsi:type="dcterms:W3CDTF">2015-09-08T23:50:00Z</dcterms:created>
  <dcterms:modified xsi:type="dcterms:W3CDTF">2015-09-08T23:57:00Z</dcterms:modified>
</cp:coreProperties>
</file>